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73"/>
        <w:gridCol w:w="3682"/>
      </w:tblGrid>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522FCC" w:rsidRDefault="00522FCC" w:rsidP="00522FCC">
      <w:pPr>
        <w:spacing w:after="0"/>
      </w:pPr>
      <w:bookmarkStart w:id="0"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522FCC" w:rsidRDefault="00522FCC" w:rsidP="00522FCC">
      <w:pPr>
        <w:spacing w:after="0"/>
      </w:pPr>
      <w:bookmarkStart w:id="1" w:name="z236"/>
      <w:bookmarkEnd w:id="0"/>
      <w:r>
        <w:rPr>
          <w:b/>
          <w:color w:val="000000"/>
        </w:rPr>
        <w:t xml:space="preserve"> 1-тарау. Жалпы ережелер</w:t>
      </w:r>
    </w:p>
    <w:p w:rsidR="00522FCC" w:rsidRDefault="00522FCC" w:rsidP="00522FCC">
      <w:pPr>
        <w:spacing w:after="0"/>
        <w:jc w:val="both"/>
      </w:pPr>
      <w:bookmarkStart w:id="2" w:name="z237"/>
      <w:bookmarkEnd w:id="1"/>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522FCC" w:rsidRDefault="00522FCC" w:rsidP="00522FCC">
      <w:pPr>
        <w:spacing w:after="0"/>
        <w:jc w:val="both"/>
      </w:pPr>
      <w:bookmarkStart w:id="3" w:name="z238"/>
      <w:bookmarkEnd w:id="2"/>
      <w:r>
        <w:rPr>
          <w:color w:val="000000"/>
          <w:sz w:val="28"/>
        </w:rPr>
        <w:t>      2. Осы Қағидаларда мынадай ұғымдар пайдаланылады:</w:t>
      </w:r>
    </w:p>
    <w:bookmarkEnd w:id="3"/>
    <w:p w:rsidR="00522FCC" w:rsidRDefault="00522FCC" w:rsidP="00522FCC">
      <w:pPr>
        <w:spacing w:after="0"/>
        <w:jc w:val="both"/>
      </w:pPr>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522FCC" w:rsidRDefault="00522FCC" w:rsidP="00522FCC">
      <w:pPr>
        <w:spacing w:after="0"/>
        <w:jc w:val="both"/>
      </w:pPr>
      <w:r>
        <w:rPr>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522FCC" w:rsidRDefault="00522FCC" w:rsidP="00522FCC">
      <w:pPr>
        <w:spacing w:after="0"/>
        <w:jc w:val="both"/>
      </w:pPr>
      <w:r>
        <w:rPr>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522FCC" w:rsidRDefault="00522FCC" w:rsidP="00522FCC">
      <w:pPr>
        <w:spacing w:after="0"/>
        <w:jc w:val="both"/>
      </w:pPr>
      <w:r>
        <w:rPr>
          <w:color w:val="000000"/>
          <w:sz w:val="28"/>
        </w:rPr>
        <w:t xml:space="preserve">      4) "электрондық үкіметтің" веб-порталы – нормативтік құқықтық базаны қоса алғанда, бүкіл шоғырландырылған үкіметтік ақпаратқа және электрондық </w:t>
      </w:r>
      <w:r>
        <w:rPr>
          <w:color w:val="000000"/>
          <w:sz w:val="28"/>
        </w:rPr>
        <w:lastRenderedPageBreak/>
        <w:t>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522FCC" w:rsidRDefault="00522FCC" w:rsidP="00522FCC">
      <w:pPr>
        <w:spacing w:after="0"/>
        <w:jc w:val="both"/>
      </w:pPr>
      <w:r>
        <w:rPr>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522FCC" w:rsidRDefault="00522FCC" w:rsidP="00522FCC">
      <w:pPr>
        <w:spacing w:after="0"/>
      </w:pPr>
      <w:bookmarkStart w:id="4" w:name="z239"/>
      <w:r>
        <w:rPr>
          <w:b/>
          <w:color w:val="000000"/>
        </w:rPr>
        <w:t xml:space="preserve"> 2-тарау. Мемлекеттік қызмет көрсету тәртібі</w:t>
      </w:r>
    </w:p>
    <w:p w:rsidR="00522FCC" w:rsidRDefault="00522FCC" w:rsidP="00522FCC">
      <w:pPr>
        <w:spacing w:after="0"/>
        <w:jc w:val="both"/>
      </w:pPr>
      <w:bookmarkStart w:id="5" w:name="z240"/>
      <w:bookmarkEnd w:id="4"/>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2-қосымшаға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 </w:t>
      </w:r>
    </w:p>
    <w:p w:rsidR="00522FCC" w:rsidRDefault="00522FCC" w:rsidP="00522FCC">
      <w:pPr>
        <w:spacing w:after="0"/>
        <w:jc w:val="both"/>
      </w:pPr>
      <w:bookmarkStart w:id="6" w:name="z241"/>
      <w:bookmarkEnd w:id="5"/>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522FCC" w:rsidRDefault="00522FCC" w:rsidP="00522FCC">
      <w:pPr>
        <w:spacing w:after="0"/>
        <w:jc w:val="both"/>
      </w:pPr>
      <w:bookmarkStart w:id="7" w:name="z242"/>
      <w:bookmarkEnd w:id="6"/>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522FCC" w:rsidRDefault="00522FCC" w:rsidP="00522FCC">
      <w:pPr>
        <w:spacing w:after="0"/>
        <w:jc w:val="both"/>
      </w:pPr>
      <w:bookmarkStart w:id="8" w:name="z243"/>
      <w:bookmarkEnd w:id="7"/>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
    <w:p w:rsidR="00522FCC" w:rsidRDefault="00522FCC" w:rsidP="00522FCC">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522FCC" w:rsidRDefault="00522FCC" w:rsidP="00522FCC">
      <w:pPr>
        <w:spacing w:after="0"/>
        <w:jc w:val="both"/>
      </w:pPr>
      <w:bookmarkStart w:id="9"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22FCC" w:rsidRDefault="00522FCC" w:rsidP="00522FCC">
      <w:pPr>
        <w:spacing w:after="0"/>
        <w:jc w:val="both"/>
      </w:pPr>
      <w:bookmarkStart w:id="10" w:name="z245"/>
      <w:bookmarkEnd w:id="9"/>
      <w:r>
        <w:rPr>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p w:rsidR="00522FCC" w:rsidRDefault="00522FCC" w:rsidP="00522FCC">
      <w:pPr>
        <w:spacing w:after="0"/>
        <w:jc w:val="both"/>
      </w:pPr>
      <w:bookmarkStart w:id="11" w:name="z246"/>
      <w:bookmarkEnd w:id="10"/>
      <w:r>
        <w:rPr>
          <w:color w:val="000000"/>
          <w:sz w:val="28"/>
        </w:rPr>
        <w:lastRenderedPageBreak/>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11"/>
    <w:p w:rsidR="00522FCC" w:rsidRDefault="00522FCC" w:rsidP="00522FCC">
      <w:pPr>
        <w:spacing w:after="0"/>
        <w:jc w:val="both"/>
      </w:pPr>
      <w:r>
        <w:rPr>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522FCC" w:rsidRDefault="00522FCC" w:rsidP="00522FCC">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522FCC" w:rsidRDefault="00522FCC" w:rsidP="00522FCC">
      <w:pPr>
        <w:spacing w:after="0"/>
        <w:jc w:val="both"/>
      </w:pPr>
      <w:bookmarkStart w:id="12" w:name="z247"/>
      <w:r>
        <w:rPr>
          <w:color w:val="000000"/>
          <w:sz w:val="28"/>
        </w:rPr>
        <w:t xml:space="preserve">       10. Құжаттарды тексеру қорытындысы бойынша көрсетілетін қызметті беруші 3 (үш) жұмыс күні ішінде осы Қағидаларға 4 - қосымшаға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522FCC" w:rsidRDefault="00522FCC" w:rsidP="00522FCC">
      <w:pPr>
        <w:spacing w:after="0"/>
        <w:jc w:val="both"/>
      </w:pPr>
      <w:bookmarkStart w:id="13" w:name="z248"/>
      <w:bookmarkEnd w:id="12"/>
      <w:r>
        <w:rPr>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522FCC" w:rsidRDefault="00522FCC" w:rsidP="00522FCC">
      <w:pPr>
        <w:spacing w:after="0"/>
        <w:jc w:val="both"/>
      </w:pPr>
      <w:bookmarkStart w:id="14" w:name="z249"/>
      <w:bookmarkEnd w:id="13"/>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4"/>
    <w:p w:rsidR="00522FCC" w:rsidRDefault="00522FCC" w:rsidP="00522FCC">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522FCC" w:rsidRDefault="00522FCC" w:rsidP="00522FCC">
      <w:pPr>
        <w:spacing w:after="0"/>
        <w:jc w:val="both"/>
      </w:pPr>
      <w:bookmarkStart w:id="15"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522FCC" w:rsidRDefault="00522FCC" w:rsidP="00522FCC">
      <w:pPr>
        <w:spacing w:after="0"/>
      </w:pPr>
      <w:bookmarkStart w:id="16" w:name="z251"/>
      <w:bookmarkEnd w:id="1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522FCC" w:rsidRDefault="00522FCC" w:rsidP="00522FCC">
      <w:pPr>
        <w:spacing w:after="0"/>
        <w:jc w:val="both"/>
      </w:pPr>
      <w:bookmarkStart w:id="17" w:name="z252"/>
      <w:bookmarkEnd w:id="16"/>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w:t>
      </w:r>
      <w:r>
        <w:rPr>
          <w:color w:val="000000"/>
          <w:sz w:val="28"/>
        </w:rPr>
        <w:lastRenderedPageBreak/>
        <w:t xml:space="preserve">бағалау және бақылау жөніндегі уәкілетті органға Қазақстан Республикасының заңнамасына сәйкес беріледі. </w:t>
      </w:r>
    </w:p>
    <w:bookmarkEnd w:id="17"/>
    <w:p w:rsidR="00522FCC" w:rsidRDefault="00522FCC" w:rsidP="00522FCC">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522FCC" w:rsidRDefault="00522FCC" w:rsidP="00522FCC">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522FCC" w:rsidRDefault="00522FCC" w:rsidP="00522FCC">
      <w:pPr>
        <w:spacing w:after="0"/>
        <w:jc w:val="both"/>
      </w:pPr>
      <w:bookmarkStart w:id="18"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320"/>
        <w:gridCol w:w="4035"/>
      </w:tblGrid>
      <w:tr w:rsidR="00522FCC" w:rsidTr="004B0ABF">
        <w:trPr>
          <w:trHeight w:val="30"/>
          <w:tblCellSpacing w:w="0" w:type="auto"/>
        </w:trPr>
        <w:tc>
          <w:tcPr>
            <w:tcW w:w="7780" w:type="dxa"/>
            <w:tcMar>
              <w:top w:w="15" w:type="dxa"/>
              <w:left w:w="15" w:type="dxa"/>
              <w:bottom w:w="15" w:type="dxa"/>
              <w:right w:w="15" w:type="dxa"/>
            </w:tcMar>
            <w:vAlign w:val="center"/>
          </w:tcPr>
          <w:bookmarkEnd w:id="18"/>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Нысан</w:t>
            </w:r>
          </w:p>
        </w:tc>
      </w:tr>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Кент, ауыл, ауылдық</w:t>
            </w:r>
            <w:r>
              <w:br/>
            </w:r>
            <w:r>
              <w:rPr>
                <w:color w:val="000000"/>
                <w:sz w:val="20"/>
              </w:rPr>
              <w:t>округінің әкімі</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нөмері</w:t>
            </w:r>
            <w:r>
              <w:br/>
            </w:r>
            <w:r>
              <w:rPr>
                <w:color w:val="000000"/>
                <w:sz w:val="20"/>
              </w:rPr>
              <w:t>мекенжайы телефоны</w:t>
            </w:r>
          </w:p>
        </w:tc>
      </w:tr>
    </w:tbl>
    <w:p w:rsidR="00522FCC" w:rsidRDefault="00522FCC" w:rsidP="00522FCC">
      <w:pPr>
        <w:spacing w:after="0"/>
      </w:pPr>
      <w:bookmarkStart w:id="19" w:name="z255"/>
      <w:r>
        <w:rPr>
          <w:b/>
          <w:color w:val="000000"/>
        </w:rPr>
        <w:t xml:space="preserve"> Өтініш</w:t>
      </w:r>
    </w:p>
    <w:bookmarkEnd w:id="19"/>
    <w:p w:rsidR="00522FCC" w:rsidRDefault="00522FCC" w:rsidP="00522FCC">
      <w:pPr>
        <w:spacing w:after="0"/>
        <w:jc w:val="both"/>
      </w:pPr>
      <w:r>
        <w:rPr>
          <w:color w:val="000000"/>
          <w:sz w:val="28"/>
        </w:rPr>
        <w:t xml:space="preserve">       Сізден _________________________ тұратын ___________________________ </w:t>
      </w:r>
    </w:p>
    <w:p w:rsidR="00522FCC" w:rsidRDefault="00522FCC" w:rsidP="00522FCC">
      <w:pPr>
        <w:spacing w:after="0"/>
        <w:jc w:val="both"/>
      </w:pPr>
      <w:r>
        <w:rPr>
          <w:color w:val="000000"/>
          <w:sz w:val="28"/>
        </w:rPr>
        <w:t xml:space="preserve">       (ауданның, елді мекеннің атауы) </w:t>
      </w:r>
    </w:p>
    <w:p w:rsidR="00522FCC" w:rsidRDefault="00522FCC" w:rsidP="00522FCC">
      <w:pPr>
        <w:spacing w:after="0"/>
        <w:jc w:val="both"/>
      </w:pPr>
      <w:r>
        <w:rPr>
          <w:color w:val="000000"/>
          <w:sz w:val="28"/>
        </w:rPr>
        <w:t xml:space="preserve">       __________________________________________________________________ </w:t>
      </w:r>
    </w:p>
    <w:p w:rsidR="00522FCC" w:rsidRDefault="00522FCC" w:rsidP="00522FCC">
      <w:pPr>
        <w:spacing w:after="0"/>
        <w:jc w:val="both"/>
      </w:pPr>
      <w:r>
        <w:rPr>
          <w:color w:val="000000"/>
          <w:sz w:val="28"/>
        </w:rPr>
        <w:t xml:space="preserve">       (сынып, білім беру ұйымның толық атауы) </w:t>
      </w:r>
    </w:p>
    <w:p w:rsidR="00522FCC" w:rsidRDefault="00522FCC" w:rsidP="00522FCC">
      <w:pPr>
        <w:spacing w:after="0"/>
        <w:jc w:val="both"/>
      </w:pPr>
      <w:r>
        <w:rPr>
          <w:color w:val="000000"/>
          <w:sz w:val="28"/>
        </w:rPr>
        <w:t xml:space="preserve">       менің кәмелетке толмаған балам ___________________________________ </w:t>
      </w:r>
    </w:p>
    <w:p w:rsidR="00522FCC" w:rsidRDefault="00522FCC" w:rsidP="00522FCC">
      <w:pPr>
        <w:spacing w:after="0"/>
        <w:jc w:val="both"/>
      </w:pPr>
      <w:r>
        <w:rPr>
          <w:color w:val="000000"/>
          <w:sz w:val="28"/>
        </w:rPr>
        <w:t xml:space="preserve">       (Т.А.Ә.(бар болғанда) туған күні және жеке сәйкестендіру нөмері) </w:t>
      </w:r>
    </w:p>
    <w:p w:rsidR="00522FCC" w:rsidRDefault="00522FCC" w:rsidP="00522FCC">
      <w:pPr>
        <w:spacing w:after="0"/>
        <w:jc w:val="both"/>
      </w:pPr>
      <w:r>
        <w:rPr>
          <w:color w:val="000000"/>
          <w:sz w:val="28"/>
        </w:rPr>
        <w:t xml:space="preserve">       20___ - 20___ оқу жылында (оқу жылын белгілеу қажет) жалпы білім беру </w:t>
      </w:r>
    </w:p>
    <w:p w:rsidR="00522FCC" w:rsidRDefault="00522FCC" w:rsidP="00522FCC">
      <w:pPr>
        <w:spacing w:after="0"/>
        <w:jc w:val="both"/>
      </w:pPr>
      <w:r>
        <w:rPr>
          <w:color w:val="000000"/>
          <w:sz w:val="28"/>
        </w:rPr>
        <w:t xml:space="preserve">       ұйымына және кері қарай үйге тегін тасымалдаумен қамтамасыз етуді сұраймын </w:t>
      </w:r>
    </w:p>
    <w:p w:rsidR="00522FCC" w:rsidRDefault="00522FCC" w:rsidP="00522FCC">
      <w:pPr>
        <w:spacing w:after="0"/>
        <w:jc w:val="both"/>
      </w:pPr>
      <w:r>
        <w:rPr>
          <w:color w:val="000000"/>
          <w:sz w:val="28"/>
        </w:rPr>
        <w:t xml:space="preserve">       Ақпараттық жүйелерде сипатталған "Дербес деректер және оларды қорғау </w:t>
      </w:r>
    </w:p>
    <w:p w:rsidR="00522FCC" w:rsidRDefault="00522FCC" w:rsidP="00522FCC">
      <w:pPr>
        <w:spacing w:after="0"/>
        <w:jc w:val="both"/>
      </w:pPr>
      <w:r>
        <w:rPr>
          <w:color w:val="000000"/>
          <w:sz w:val="28"/>
        </w:rPr>
        <w:t xml:space="preserve">       туралы" 2013 жылғы 21 мамырдағы Қазақстан Республикасының Заңымен құпия </w:t>
      </w:r>
    </w:p>
    <w:p w:rsidR="00522FCC" w:rsidRDefault="00522FCC" w:rsidP="00522FCC">
      <w:pPr>
        <w:spacing w:after="0"/>
        <w:jc w:val="both"/>
      </w:pPr>
      <w:r>
        <w:rPr>
          <w:color w:val="000000"/>
          <w:sz w:val="28"/>
        </w:rPr>
        <w:lastRenderedPageBreak/>
        <w:t xml:space="preserve">       қорғалатын мәліметтерді қолдануға келісемін. </w:t>
      </w:r>
    </w:p>
    <w:p w:rsidR="00522FCC" w:rsidRDefault="00522FCC" w:rsidP="00522FCC">
      <w:pPr>
        <w:spacing w:after="0"/>
        <w:jc w:val="both"/>
      </w:pPr>
      <w:r>
        <w:rPr>
          <w:color w:val="000000"/>
          <w:sz w:val="28"/>
        </w:rPr>
        <w:t>      "___" _____________ 20__ жыл                   өтініш берушінің қолы</w:t>
      </w:r>
    </w:p>
    <w:tbl>
      <w:tblPr>
        <w:tblW w:w="0" w:type="auto"/>
        <w:tblCellSpacing w:w="0" w:type="auto"/>
        <w:tblLook w:val="04A0" w:firstRow="1" w:lastRow="0" w:firstColumn="1" w:lastColumn="0" w:noHBand="0" w:noVBand="1"/>
      </w:tblPr>
      <w:tblGrid>
        <w:gridCol w:w="5668"/>
        <w:gridCol w:w="3687"/>
      </w:tblGrid>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522FCC" w:rsidRDefault="00522FCC" w:rsidP="00522FCC">
      <w:pPr>
        <w:spacing w:after="0"/>
      </w:pPr>
      <w:bookmarkStart w:id="20"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1990"/>
        <w:gridCol w:w="3318"/>
        <w:gridCol w:w="3463"/>
        <w:gridCol w:w="35"/>
      </w:tblGrid>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522FCC" w:rsidRDefault="00522FCC" w:rsidP="004B0ABF">
            <w:pPr>
              <w:spacing w:after="20"/>
              <w:ind w:left="20"/>
              <w:jc w:val="both"/>
            </w:pPr>
            <w:r>
              <w:rPr>
                <w:color w:val="000000"/>
                <w:sz w:val="2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Көрсетілетін қызметті берушінің атауы</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Кент, ауыл, ауылдық округінің әкімі</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Мемлекеттік қызметті ұсыну тәсілдері</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Мемлекеттік қызмет көрсету мерзімі</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Көрсету нысаны</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Электрондық (ішінара автоматтандырылған) және (немесе) қағаз жүзінде.</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Мемлекеттік қызметті көрсету нәтижесі</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Тегін</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Жұмыс кестесі</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lastRenderedPageBreak/>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lastRenderedPageBreak/>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Құжаттардың тізбесі</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осы мемлекеттік көрсетілетін қызмет стандартының қосымшасына сәйкес нысан бойынша оқу орнынан анықтама.</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осы мемлекеттік көрсетілетін қызмет стандартының қосымшасына сәйкес нысан бойынша оқу орнынан анықтаманың электронды көшірмесі.</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522FCC" w:rsidTr="004B0ABF">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t xml:space="preserve"> Мемлекеттік қызмет көрсетудің, оның ішінде электрондық нысанда көрсетілетін </w:t>
            </w:r>
            <w:r>
              <w:rPr>
                <w:color w:val="000000"/>
                <w:sz w:val="20"/>
              </w:rPr>
              <w:lastRenderedPageBreak/>
              <w:t xml:space="preserve">қызметтің ерекшеліктерін ескере отырып қойылатын өзге де талаптар </w:t>
            </w:r>
          </w:p>
        </w:tc>
        <w:tc>
          <w:tcPr>
            <w:tcW w:w="95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2FCC" w:rsidRDefault="00522FCC" w:rsidP="004B0ABF">
            <w:pPr>
              <w:spacing w:after="20"/>
              <w:ind w:left="20"/>
              <w:jc w:val="both"/>
            </w:pPr>
            <w:r>
              <w:rPr>
                <w:color w:val="000000"/>
                <w:sz w:val="20"/>
              </w:rPr>
              <w:lastRenderedPageBreak/>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w:t>
            </w:r>
            <w:r>
              <w:rPr>
                <w:color w:val="000000"/>
                <w:sz w:val="20"/>
              </w:rPr>
              <w:lastRenderedPageBreak/>
              <w:t>сондай-ақ "1414", 8-800-080-7777 Бірыңғай байланыс орталығы арқылы алуға мүмкіндігі бар.</w:t>
            </w:r>
          </w:p>
        </w:tc>
      </w:tr>
      <w:tr w:rsidR="00522FCC" w:rsidTr="004B0A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2FCC" w:rsidRDefault="00522FCC" w:rsidP="004B0A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522FCC" w:rsidTr="004B0A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Нысан</w:t>
            </w:r>
          </w:p>
        </w:tc>
      </w:tr>
    </w:tbl>
    <w:p w:rsidR="00522FCC" w:rsidRDefault="00522FCC" w:rsidP="00522FCC">
      <w:pPr>
        <w:spacing w:after="0"/>
      </w:pPr>
      <w:bookmarkStart w:id="21" w:name="z259"/>
      <w:r>
        <w:rPr>
          <w:b/>
          <w:color w:val="000000"/>
        </w:rPr>
        <w:t xml:space="preserve"> Құжаттарды қабылдаудан бас тарту туралы қолхат</w:t>
      </w:r>
    </w:p>
    <w:bookmarkEnd w:id="21"/>
    <w:p w:rsidR="00522FCC" w:rsidRDefault="00522FCC" w:rsidP="00522FCC">
      <w:pPr>
        <w:spacing w:after="0"/>
        <w:jc w:val="both"/>
      </w:pPr>
      <w:r>
        <w:rPr>
          <w:color w:val="000000"/>
          <w:sz w:val="28"/>
        </w:rPr>
        <w:t xml:space="preserve">       "Мемлекеттік көрсетілетін қызметтер туралы" 2013 жылғы 15 сәуірдегі </w:t>
      </w:r>
    </w:p>
    <w:p w:rsidR="00522FCC" w:rsidRDefault="00522FCC" w:rsidP="00522FCC">
      <w:pPr>
        <w:spacing w:after="0"/>
        <w:jc w:val="both"/>
      </w:pPr>
      <w:r>
        <w:rPr>
          <w:color w:val="000000"/>
          <w:sz w:val="28"/>
        </w:rPr>
        <w:t xml:space="preserve">       Қазақстан Республикасы Заңының 20-бабының 2 тармағын басшылыққа алып, </w:t>
      </w:r>
    </w:p>
    <w:p w:rsidR="00522FCC" w:rsidRDefault="00522FCC" w:rsidP="00522FCC">
      <w:pPr>
        <w:spacing w:after="0"/>
        <w:jc w:val="both"/>
      </w:pPr>
      <w:r>
        <w:rPr>
          <w:color w:val="000000"/>
          <w:sz w:val="28"/>
        </w:rPr>
        <w:t xml:space="preserve">       "Азаматтар үшін Үкімет" Мемлекеттік корпорацияның коммерциялық емес </w:t>
      </w:r>
    </w:p>
    <w:p w:rsidR="00522FCC" w:rsidRDefault="00522FCC" w:rsidP="00522FCC">
      <w:pPr>
        <w:spacing w:after="0"/>
        <w:jc w:val="both"/>
      </w:pPr>
      <w:r>
        <w:rPr>
          <w:color w:val="000000"/>
          <w:sz w:val="28"/>
        </w:rPr>
        <w:t xml:space="preserve">       қоғамы филиалының № __ бөлімі_______________________________________ </w:t>
      </w:r>
    </w:p>
    <w:p w:rsidR="00522FCC" w:rsidRDefault="00522FCC" w:rsidP="00522FCC">
      <w:pPr>
        <w:spacing w:after="0"/>
        <w:jc w:val="both"/>
      </w:pPr>
      <w:r>
        <w:rPr>
          <w:color w:val="000000"/>
          <w:sz w:val="28"/>
        </w:rPr>
        <w:t xml:space="preserve">       (мекенжайды көрсету) мемлекеттік көрсетілетін қызмет стандартында көзделген </w:t>
      </w:r>
    </w:p>
    <w:p w:rsidR="00522FCC" w:rsidRDefault="00522FCC" w:rsidP="00522FCC">
      <w:pPr>
        <w:spacing w:after="0"/>
        <w:jc w:val="both"/>
      </w:pPr>
      <w:r>
        <w:rPr>
          <w:color w:val="000000"/>
          <w:sz w:val="28"/>
        </w:rPr>
        <w:t xml:space="preserve">       тізбеге сәйкес Сіз ұсынған құжаттар топтамасының толық болмауына </w:t>
      </w:r>
    </w:p>
    <w:p w:rsidR="00522FCC" w:rsidRDefault="00522FCC" w:rsidP="00522FCC">
      <w:pPr>
        <w:spacing w:after="0"/>
        <w:jc w:val="both"/>
      </w:pPr>
      <w:r>
        <w:rPr>
          <w:color w:val="000000"/>
          <w:sz w:val="28"/>
        </w:rPr>
        <w:t xml:space="preserve">       байланысты ________________________________________________________ </w:t>
      </w:r>
    </w:p>
    <w:p w:rsidR="00522FCC" w:rsidRDefault="00522FCC" w:rsidP="00522FCC">
      <w:pPr>
        <w:spacing w:after="0"/>
        <w:jc w:val="both"/>
      </w:pPr>
      <w:r>
        <w:rPr>
          <w:color w:val="000000"/>
          <w:sz w:val="28"/>
        </w:rPr>
        <w:t xml:space="preserve">       (мемлекеттік көрсетілетін қызметтің атауы) мемлекеттік қызмет көрсетуге </w:t>
      </w:r>
    </w:p>
    <w:p w:rsidR="00522FCC" w:rsidRDefault="00522FCC" w:rsidP="00522FCC">
      <w:pPr>
        <w:spacing w:after="0"/>
        <w:jc w:val="both"/>
      </w:pPr>
      <w:r>
        <w:rPr>
          <w:color w:val="000000"/>
          <w:sz w:val="28"/>
        </w:rPr>
        <w:t>      құжаттарды қабылдаудан бас тартады, атап айтқанда:</w:t>
      </w:r>
    </w:p>
    <w:p w:rsidR="00522FCC" w:rsidRDefault="00522FCC" w:rsidP="00522FCC">
      <w:pPr>
        <w:spacing w:after="0"/>
        <w:jc w:val="both"/>
      </w:pPr>
      <w:r>
        <w:rPr>
          <w:color w:val="000000"/>
          <w:sz w:val="28"/>
        </w:rPr>
        <w:t>      Жоқ құжаттардың атауы:</w:t>
      </w:r>
    </w:p>
    <w:p w:rsidR="00522FCC" w:rsidRDefault="00522FCC" w:rsidP="00522FCC">
      <w:pPr>
        <w:spacing w:after="0"/>
        <w:jc w:val="both"/>
      </w:pPr>
      <w:r>
        <w:rPr>
          <w:color w:val="000000"/>
          <w:sz w:val="28"/>
        </w:rPr>
        <w:t>      1) ____________________________________________________;</w:t>
      </w:r>
    </w:p>
    <w:p w:rsidR="00522FCC" w:rsidRDefault="00522FCC" w:rsidP="00522FCC">
      <w:pPr>
        <w:spacing w:after="0"/>
        <w:jc w:val="both"/>
      </w:pPr>
      <w:r>
        <w:rPr>
          <w:color w:val="000000"/>
          <w:sz w:val="28"/>
        </w:rPr>
        <w:t>      2) ____________________________________________________;</w:t>
      </w:r>
    </w:p>
    <w:p w:rsidR="00522FCC" w:rsidRDefault="00522FCC" w:rsidP="00522FCC">
      <w:pPr>
        <w:spacing w:after="0"/>
        <w:jc w:val="both"/>
      </w:pPr>
      <w:r>
        <w:rPr>
          <w:color w:val="000000"/>
          <w:sz w:val="28"/>
        </w:rPr>
        <w:t>      3) ____________________________________________________.</w:t>
      </w:r>
    </w:p>
    <w:p w:rsidR="00522FCC" w:rsidRPr="00560990" w:rsidRDefault="00522FCC" w:rsidP="00522FCC">
      <w:pPr>
        <w:spacing w:after="0"/>
        <w:jc w:val="both"/>
        <w:rPr>
          <w:lang w:val="ru-RU"/>
        </w:rPr>
      </w:pPr>
      <w:r>
        <w:rPr>
          <w:color w:val="000000"/>
          <w:sz w:val="28"/>
        </w:rPr>
        <w:t xml:space="preserve">      Осы қолхат әр тарапқа біреуден 2 данада жасалды. </w:t>
      </w:r>
      <w:r w:rsidRPr="00560990">
        <w:rPr>
          <w:color w:val="000000"/>
          <w:sz w:val="28"/>
          <w:lang w:val="ru-RU"/>
        </w:rPr>
        <w:t>Т.А.Ә. (бар болғанда)</w:t>
      </w:r>
    </w:p>
    <w:p w:rsidR="00522FCC" w:rsidRPr="00560990" w:rsidRDefault="00522FCC" w:rsidP="00522FCC">
      <w:pPr>
        <w:spacing w:after="0"/>
        <w:jc w:val="both"/>
        <w:rPr>
          <w:lang w:val="ru-RU"/>
        </w:rPr>
      </w:pPr>
      <w:r>
        <w:rPr>
          <w:color w:val="000000"/>
          <w:sz w:val="28"/>
        </w:rPr>
        <w:t>     </w:t>
      </w:r>
      <w:r w:rsidRPr="00560990">
        <w:rPr>
          <w:color w:val="000000"/>
          <w:sz w:val="28"/>
          <w:lang w:val="ru-RU"/>
        </w:rPr>
        <w:t xml:space="preserve"> (Мемлекеттік корпорацияның қызметкері) __________________ (қолы)</w:t>
      </w:r>
    </w:p>
    <w:p w:rsidR="00522FCC" w:rsidRPr="00560990" w:rsidRDefault="00522FCC" w:rsidP="00522FCC">
      <w:pPr>
        <w:spacing w:after="0"/>
        <w:jc w:val="both"/>
        <w:rPr>
          <w:lang w:val="ru-RU"/>
        </w:rPr>
      </w:pPr>
      <w:r>
        <w:rPr>
          <w:color w:val="000000"/>
          <w:sz w:val="28"/>
        </w:rPr>
        <w:t>     </w:t>
      </w:r>
      <w:r w:rsidRPr="00560990">
        <w:rPr>
          <w:color w:val="000000"/>
          <w:sz w:val="28"/>
          <w:lang w:val="ru-RU"/>
        </w:rPr>
        <w:t xml:space="preserve"> Орындаушының Т.А.Ә. (бар болғанда) _____________________</w:t>
      </w:r>
    </w:p>
    <w:p w:rsidR="00522FCC" w:rsidRPr="00560990" w:rsidRDefault="00522FCC" w:rsidP="00522FCC">
      <w:pPr>
        <w:spacing w:after="0"/>
        <w:jc w:val="both"/>
        <w:rPr>
          <w:lang w:val="ru-RU"/>
        </w:rPr>
      </w:pPr>
      <w:r>
        <w:rPr>
          <w:color w:val="000000"/>
          <w:sz w:val="28"/>
        </w:rPr>
        <w:t>     </w:t>
      </w:r>
      <w:r w:rsidRPr="00560990">
        <w:rPr>
          <w:color w:val="000000"/>
          <w:sz w:val="28"/>
          <w:lang w:val="ru-RU"/>
        </w:rPr>
        <w:t xml:space="preserve"> Қабылдаушының Т.А.Ә. (бар болғанда) ____________________</w:t>
      </w:r>
    </w:p>
    <w:p w:rsidR="00522FCC" w:rsidRDefault="00522FCC" w:rsidP="00522FCC">
      <w:pPr>
        <w:spacing w:after="0"/>
        <w:jc w:val="both"/>
      </w:pPr>
      <w:r>
        <w:rPr>
          <w:color w:val="000000"/>
          <w:sz w:val="28"/>
        </w:rPr>
        <w:t>     </w:t>
      </w:r>
      <w:r w:rsidRPr="00560990">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668"/>
        <w:gridCol w:w="3687"/>
      </w:tblGrid>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4-қосымша</w:t>
            </w:r>
          </w:p>
        </w:tc>
      </w:tr>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Нысан</w:t>
            </w:r>
          </w:p>
        </w:tc>
      </w:tr>
    </w:tbl>
    <w:p w:rsidR="00522FCC" w:rsidRDefault="00522FCC" w:rsidP="00522FCC">
      <w:pPr>
        <w:spacing w:after="0"/>
      </w:pPr>
      <w:bookmarkStart w:id="22" w:name="z261"/>
      <w:r>
        <w:rPr>
          <w:b/>
          <w:color w:val="000000"/>
        </w:rPr>
        <w:t xml:space="preserve"> Жалпы білім беру ұйымдарына және кері қарай үйлеріне тегін тасымалдауды ұсыну туралы анықтама</w:t>
      </w:r>
    </w:p>
    <w:bookmarkEnd w:id="22"/>
    <w:p w:rsidR="00522FCC" w:rsidRDefault="00522FCC" w:rsidP="00522FCC">
      <w:pPr>
        <w:spacing w:after="0"/>
        <w:jc w:val="both"/>
      </w:pPr>
      <w:r>
        <w:rPr>
          <w:color w:val="000000"/>
          <w:sz w:val="28"/>
        </w:rPr>
        <w:t xml:space="preserve">       Осы анықтама ___________________________________________________ </w:t>
      </w:r>
    </w:p>
    <w:p w:rsidR="00522FCC" w:rsidRDefault="00522FCC" w:rsidP="00522FCC">
      <w:pPr>
        <w:spacing w:after="0"/>
        <w:jc w:val="both"/>
      </w:pPr>
      <w:r>
        <w:rPr>
          <w:color w:val="000000"/>
          <w:sz w:val="28"/>
        </w:rPr>
        <w:t xml:space="preserve">       (білім алушының және тәрбиеленушінің Т.А.Ә.(бар болғанда)) </w:t>
      </w:r>
    </w:p>
    <w:p w:rsidR="00522FCC" w:rsidRDefault="00522FCC" w:rsidP="00522FCC">
      <w:pPr>
        <w:spacing w:after="0"/>
        <w:jc w:val="both"/>
      </w:pPr>
      <w:r>
        <w:rPr>
          <w:color w:val="000000"/>
          <w:sz w:val="28"/>
        </w:rPr>
        <w:t xml:space="preserve">       №_________ (мектептің атауы) жалпы білім беру ұйымына және кері қарай үйіне </w:t>
      </w:r>
    </w:p>
    <w:p w:rsidR="00522FCC" w:rsidRDefault="00522FCC" w:rsidP="00522FCC">
      <w:pPr>
        <w:spacing w:after="0"/>
        <w:jc w:val="both"/>
      </w:pPr>
      <w:r>
        <w:rPr>
          <w:color w:val="000000"/>
          <w:sz w:val="28"/>
        </w:rPr>
        <w:t>      тегін тасымалдаумен қамтамасыз етілетіндігі үшін берілді.</w:t>
      </w:r>
    </w:p>
    <w:p w:rsidR="00522FCC" w:rsidRDefault="00522FCC" w:rsidP="00522FCC">
      <w:pPr>
        <w:spacing w:after="0"/>
        <w:jc w:val="both"/>
      </w:pPr>
      <w:r>
        <w:rPr>
          <w:color w:val="000000"/>
          <w:sz w:val="28"/>
        </w:rPr>
        <w:t>      Анықтама оқу жылы кезеңінде жарамды.</w:t>
      </w:r>
    </w:p>
    <w:p w:rsidR="00522FCC" w:rsidRDefault="00522FCC" w:rsidP="00522FCC">
      <w:pPr>
        <w:spacing w:after="0"/>
        <w:jc w:val="both"/>
      </w:pPr>
      <w:r>
        <w:rPr>
          <w:color w:val="000000"/>
          <w:sz w:val="28"/>
        </w:rPr>
        <w:t xml:space="preserve">       Кент, ауыл, ауылдық округ әкімі ________________________________________ </w:t>
      </w:r>
    </w:p>
    <w:p w:rsidR="00522FCC" w:rsidRDefault="00522FCC" w:rsidP="00522FCC">
      <w:pPr>
        <w:spacing w:after="0"/>
        <w:jc w:val="both"/>
      </w:pPr>
      <w:r>
        <w:rPr>
          <w:color w:val="000000"/>
          <w:sz w:val="28"/>
        </w:rPr>
        <w:t xml:space="preserve">                                           (Т.А.Ә. (бар болғанда) және қолы) </w:t>
      </w:r>
    </w:p>
    <w:p w:rsidR="00522FCC" w:rsidRDefault="00522FCC" w:rsidP="00522FCC">
      <w:pPr>
        <w:spacing w:after="0"/>
        <w:jc w:val="both"/>
      </w:pPr>
      <w:r>
        <w:rPr>
          <w:color w:val="000000"/>
          <w:sz w:val="28"/>
        </w:rPr>
        <w:t xml:space="preserve">       ____________________________________________ </w:t>
      </w:r>
    </w:p>
    <w:p w:rsidR="00522FCC" w:rsidRDefault="00522FCC" w:rsidP="00522FCC">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668"/>
        <w:gridCol w:w="3687"/>
      </w:tblGrid>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522FCC" w:rsidTr="004B0ABF">
        <w:trPr>
          <w:trHeight w:val="30"/>
          <w:tblCellSpacing w:w="0" w:type="auto"/>
        </w:trPr>
        <w:tc>
          <w:tcPr>
            <w:tcW w:w="7780" w:type="dxa"/>
            <w:tcMar>
              <w:top w:w="15" w:type="dxa"/>
              <w:left w:w="15" w:type="dxa"/>
              <w:bottom w:w="15" w:type="dxa"/>
              <w:right w:w="15" w:type="dxa"/>
            </w:tcMar>
            <w:vAlign w:val="center"/>
          </w:tcPr>
          <w:p w:rsidR="00522FCC" w:rsidRDefault="00522FCC" w:rsidP="004B0ABF">
            <w:pPr>
              <w:spacing w:after="0"/>
              <w:jc w:val="center"/>
            </w:pPr>
            <w:r>
              <w:rPr>
                <w:color w:val="000000"/>
                <w:sz w:val="20"/>
              </w:rPr>
              <w:t> </w:t>
            </w:r>
          </w:p>
        </w:tc>
        <w:tc>
          <w:tcPr>
            <w:tcW w:w="4600" w:type="dxa"/>
            <w:tcMar>
              <w:top w:w="15" w:type="dxa"/>
              <w:left w:w="15" w:type="dxa"/>
              <w:bottom w:w="15" w:type="dxa"/>
              <w:right w:w="15" w:type="dxa"/>
            </w:tcMar>
            <w:vAlign w:val="center"/>
          </w:tcPr>
          <w:p w:rsidR="00522FCC" w:rsidRDefault="00522FCC" w:rsidP="004B0ABF">
            <w:pPr>
              <w:spacing w:after="0"/>
              <w:jc w:val="center"/>
            </w:pPr>
            <w:r>
              <w:rPr>
                <w:color w:val="000000"/>
                <w:sz w:val="20"/>
              </w:rPr>
              <w:t>Нысан</w:t>
            </w:r>
          </w:p>
        </w:tc>
      </w:tr>
    </w:tbl>
    <w:p w:rsidR="00522FCC" w:rsidRDefault="00522FCC" w:rsidP="00522FCC">
      <w:pPr>
        <w:spacing w:after="0"/>
      </w:pPr>
      <w:bookmarkStart w:id="23" w:name="z263"/>
      <w:r>
        <w:rPr>
          <w:b/>
          <w:color w:val="000000"/>
        </w:rPr>
        <w:t xml:space="preserve"> Оқу орнынан  АНЫҚТАМА</w:t>
      </w:r>
    </w:p>
    <w:bookmarkEnd w:id="23"/>
    <w:p w:rsidR="00522FCC" w:rsidRDefault="00522FCC" w:rsidP="00522FCC">
      <w:pPr>
        <w:spacing w:after="0"/>
        <w:jc w:val="both"/>
      </w:pPr>
      <w:r>
        <w:rPr>
          <w:color w:val="000000"/>
          <w:sz w:val="28"/>
        </w:rPr>
        <w:t xml:space="preserve">       Осы анықтама ____________________________________________________ </w:t>
      </w:r>
    </w:p>
    <w:p w:rsidR="00522FCC" w:rsidRDefault="00522FCC" w:rsidP="00522FCC">
      <w:pPr>
        <w:spacing w:after="0"/>
        <w:jc w:val="both"/>
      </w:pPr>
      <w:r>
        <w:rPr>
          <w:color w:val="000000"/>
          <w:sz w:val="28"/>
        </w:rPr>
        <w:t xml:space="preserve">       (білім алушының және тәрбиеленушінің Т.А.Ә. (бар болғанда) </w:t>
      </w:r>
    </w:p>
    <w:p w:rsidR="00522FCC" w:rsidRDefault="00522FCC" w:rsidP="00522FCC">
      <w:pPr>
        <w:spacing w:after="0"/>
        <w:jc w:val="both"/>
      </w:pPr>
      <w:r>
        <w:rPr>
          <w:color w:val="000000"/>
          <w:sz w:val="28"/>
        </w:rPr>
        <w:t xml:space="preserve">       Ол _____________________________ сыныбында ________________ ауысымда </w:t>
      </w:r>
    </w:p>
    <w:p w:rsidR="00522FCC" w:rsidRDefault="00522FCC" w:rsidP="00522FCC">
      <w:pPr>
        <w:spacing w:after="0"/>
        <w:jc w:val="both"/>
      </w:pPr>
      <w:r>
        <w:rPr>
          <w:color w:val="000000"/>
          <w:sz w:val="28"/>
        </w:rPr>
        <w:t xml:space="preserve">       (мектептің атауын жазу қажет) </w:t>
      </w:r>
    </w:p>
    <w:p w:rsidR="00522FCC" w:rsidRDefault="00522FCC" w:rsidP="00522FCC">
      <w:pPr>
        <w:spacing w:after="0"/>
        <w:jc w:val="both"/>
      </w:pPr>
      <w:r>
        <w:rPr>
          <w:color w:val="000000"/>
          <w:sz w:val="28"/>
        </w:rPr>
        <w:t xml:space="preserve">       оқитың және тасымалдауды қажет ететіндігі үшін беріледі. </w:t>
      </w:r>
    </w:p>
    <w:p w:rsidR="00522FCC" w:rsidRDefault="00522FCC" w:rsidP="00522FCC">
      <w:pPr>
        <w:spacing w:after="0"/>
        <w:jc w:val="both"/>
      </w:pPr>
      <w:r>
        <w:rPr>
          <w:color w:val="000000"/>
          <w:sz w:val="28"/>
        </w:rPr>
        <w:t xml:space="preserve">       Анықтама талап етілген жерге көрсету үшін беріледі. </w:t>
      </w:r>
    </w:p>
    <w:p w:rsidR="00522FCC" w:rsidRDefault="00522FCC" w:rsidP="00522FCC">
      <w:pPr>
        <w:spacing w:after="0"/>
        <w:jc w:val="both"/>
      </w:pPr>
      <w:r>
        <w:rPr>
          <w:color w:val="000000"/>
          <w:sz w:val="28"/>
        </w:rPr>
        <w:t xml:space="preserve">       № ____ мектептің директоры ___________________________________________ </w:t>
      </w:r>
    </w:p>
    <w:p w:rsidR="00522FCC" w:rsidRDefault="00522FCC" w:rsidP="00522FCC">
      <w:pPr>
        <w:spacing w:after="0"/>
        <w:jc w:val="both"/>
      </w:pPr>
      <w:r>
        <w:rPr>
          <w:color w:val="000000"/>
          <w:sz w:val="28"/>
        </w:rPr>
        <w:t>                                    (мектептің атауы) (Т.А.Ә. (бар болғанда), қолы)</w:t>
      </w:r>
    </w:p>
    <w:p w:rsidR="00245774" w:rsidRDefault="00245774">
      <w:bookmarkStart w:id="24" w:name="_GoBack"/>
      <w:bookmarkEnd w:id="24"/>
    </w:p>
    <w:sectPr w:rsidR="00245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3F"/>
    <w:rsid w:val="00245774"/>
    <w:rsid w:val="003A473F"/>
    <w:rsid w:val="0052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DE38-B81B-47A8-A70A-738B77C6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FCC"/>
    <w:pPr>
      <w:spacing w:after="200" w:line="276" w:lineRule="auto"/>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15653</Characters>
  <Application>Microsoft Office Word</Application>
  <DocSecurity>0</DocSecurity>
  <Lines>130</Lines>
  <Paragraphs>36</Paragraphs>
  <ScaleCrop>false</ScaleCrop>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dc:creator>
  <cp:keywords/>
  <dc:description/>
  <cp:lastModifiedBy>ROO-1</cp:lastModifiedBy>
  <cp:revision>2</cp:revision>
  <dcterms:created xsi:type="dcterms:W3CDTF">2020-12-04T06:05:00Z</dcterms:created>
  <dcterms:modified xsi:type="dcterms:W3CDTF">2020-12-04T06:05:00Z</dcterms:modified>
</cp:coreProperties>
</file>